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5374" w14:textId="77777777" w:rsidR="005D0564" w:rsidRDefault="005D0564" w:rsidP="005D0564">
      <w:pPr>
        <w:pStyle w:val="a3"/>
        <w:jc w:val="left"/>
        <w:rPr>
          <w:rFonts w:ascii="Katsoulidis" w:hAnsi="Katsoulidis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9B50998" wp14:editId="713DEA8D">
            <wp:extent cx="3028950" cy="838200"/>
            <wp:effectExtent l="0" t="0" r="0" b="0"/>
            <wp:docPr id="1942840182" name="Εικόνα 1942840182" descr="http://share.uoa.gr/public/Documents/new-logo-2018/cyan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hare.uoa.gr/public/Documents/new-logo-2018/cyan-left-greek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F81C7" w14:textId="77777777" w:rsidR="005D0564" w:rsidRPr="00752D7D" w:rsidRDefault="005D0564" w:rsidP="005D0564">
      <w:pPr>
        <w:pStyle w:val="a3"/>
        <w:jc w:val="center"/>
        <w:rPr>
          <w:rFonts w:ascii="Katsoulidis" w:hAnsi="Katsoulidis"/>
          <w:b/>
          <w:bCs/>
          <w:color w:val="auto"/>
          <w:sz w:val="24"/>
          <w:szCs w:val="24"/>
        </w:rPr>
      </w:pPr>
      <w:r w:rsidRPr="00752D7D">
        <w:rPr>
          <w:rFonts w:ascii="Katsoulidis" w:hAnsi="Katsoulidis"/>
          <w:b/>
          <w:bCs/>
          <w:color w:val="auto"/>
          <w:sz w:val="24"/>
          <w:szCs w:val="24"/>
        </w:rPr>
        <w:t>ΔΙΑΤΜΗΜΑΤΙΚΟ ΠΡΟΓΡΑΜΜΑ ΜΕΤΑΠΤΥΧΙΑΚΩΝ ΣΠΟΥΔΩΝ</w:t>
      </w:r>
    </w:p>
    <w:p w14:paraId="25B273B4" w14:textId="77777777" w:rsidR="005D0564" w:rsidRPr="00752D7D" w:rsidRDefault="005D0564" w:rsidP="005D0564">
      <w:pPr>
        <w:pStyle w:val="a3"/>
        <w:jc w:val="center"/>
        <w:rPr>
          <w:rFonts w:ascii="Katsoulidis" w:hAnsi="Katsoulidis"/>
          <w:b/>
          <w:bCs/>
          <w:color w:val="auto"/>
          <w:sz w:val="24"/>
          <w:szCs w:val="24"/>
        </w:rPr>
      </w:pPr>
      <w:r w:rsidRPr="00752D7D">
        <w:rPr>
          <w:rFonts w:ascii="Katsoulidis" w:hAnsi="Katsoulidis"/>
          <w:b/>
          <w:bCs/>
          <w:color w:val="auto"/>
          <w:sz w:val="24"/>
          <w:szCs w:val="24"/>
        </w:rPr>
        <w:t>«</w:t>
      </w:r>
      <w:bookmarkStart w:id="0" w:name="_Hlk130816445"/>
      <w:r w:rsidRPr="00752D7D">
        <w:rPr>
          <w:rFonts w:ascii="Katsoulidis" w:hAnsi="Katsoulidis"/>
          <w:b/>
          <w:bCs/>
          <w:color w:val="auto"/>
          <w:sz w:val="24"/>
          <w:szCs w:val="24"/>
        </w:rPr>
        <w:t>ΜΔΕ ΣΤΗΝ ΗΛΕΚΤΡΟΝΙΚΗ ΡΑΔΙΟΗΛΕΚΤΡΟΛΟΓΙΑ (Ρ/Η) ΚΑΙ ΣΤΟΝ ΗΛΕΚΤΡΟΝΙΚΟ ΑΥΤΟΜΑΤΙΣΜΟ (Η/Α)</w:t>
      </w:r>
      <w:bookmarkEnd w:id="0"/>
      <w:r w:rsidRPr="00752D7D">
        <w:rPr>
          <w:rFonts w:ascii="Katsoulidis" w:hAnsi="Katsoulidis"/>
          <w:b/>
          <w:bCs/>
          <w:color w:val="auto"/>
          <w:sz w:val="24"/>
          <w:szCs w:val="24"/>
        </w:rPr>
        <w:t>»</w:t>
      </w:r>
    </w:p>
    <w:p w14:paraId="4A0D9403" w14:textId="77777777" w:rsidR="005D0564" w:rsidRPr="00752D7D" w:rsidRDefault="005D0564" w:rsidP="005D0564">
      <w:pPr>
        <w:pStyle w:val="a3"/>
        <w:pBdr>
          <w:bottom w:val="single" w:sz="12" w:space="1" w:color="auto"/>
        </w:pBdr>
        <w:jc w:val="center"/>
        <w:rPr>
          <w:rFonts w:ascii="Katsoulidis" w:hAnsi="Katsoulidis"/>
          <w:b/>
          <w:bCs/>
          <w:color w:val="auto"/>
          <w:sz w:val="24"/>
          <w:szCs w:val="24"/>
        </w:rPr>
      </w:pPr>
      <w:r w:rsidRPr="00752D7D">
        <w:rPr>
          <w:rFonts w:ascii="Katsoulidis" w:hAnsi="Katsoulidis"/>
          <w:b/>
          <w:bCs/>
          <w:color w:val="auto"/>
          <w:sz w:val="24"/>
          <w:szCs w:val="24"/>
        </w:rPr>
        <w:t>των Τμημάτων Φυσικής &amp; Πληροφορικής και Τηλεπικοινωνιών της Σ</w:t>
      </w:r>
      <w:r>
        <w:rPr>
          <w:rFonts w:ascii="Katsoulidis" w:hAnsi="Katsoulidis"/>
          <w:b/>
          <w:bCs/>
          <w:color w:val="auto"/>
          <w:sz w:val="24"/>
          <w:szCs w:val="24"/>
        </w:rPr>
        <w:t>.</w:t>
      </w:r>
      <w:r w:rsidRPr="00752D7D">
        <w:rPr>
          <w:rFonts w:ascii="Katsoulidis" w:hAnsi="Katsoulidis"/>
          <w:b/>
          <w:bCs/>
          <w:color w:val="auto"/>
          <w:sz w:val="24"/>
          <w:szCs w:val="24"/>
        </w:rPr>
        <w:t>Θ</w:t>
      </w:r>
      <w:r>
        <w:rPr>
          <w:rFonts w:ascii="Katsoulidis" w:hAnsi="Katsoulidis"/>
          <w:b/>
          <w:bCs/>
          <w:color w:val="auto"/>
          <w:sz w:val="24"/>
          <w:szCs w:val="24"/>
        </w:rPr>
        <w:t>.</w:t>
      </w:r>
      <w:r w:rsidRPr="00752D7D">
        <w:rPr>
          <w:rFonts w:ascii="Katsoulidis" w:hAnsi="Katsoulidis"/>
          <w:b/>
          <w:bCs/>
          <w:color w:val="auto"/>
          <w:sz w:val="24"/>
          <w:szCs w:val="24"/>
        </w:rPr>
        <w:t>Ε</w:t>
      </w:r>
      <w:r>
        <w:rPr>
          <w:rFonts w:ascii="Katsoulidis" w:hAnsi="Katsoulidis"/>
          <w:b/>
          <w:bCs/>
          <w:color w:val="auto"/>
          <w:sz w:val="24"/>
          <w:szCs w:val="24"/>
        </w:rPr>
        <w:t>.</w:t>
      </w:r>
    </w:p>
    <w:p w14:paraId="6FFB38EA" w14:textId="77777777" w:rsidR="005D0564" w:rsidRDefault="005D0564" w:rsidP="005D0564">
      <w:pPr>
        <w:pStyle w:val="a3"/>
        <w:jc w:val="center"/>
        <w:rPr>
          <w:rFonts w:ascii="Katsoulidis" w:hAnsi="Katsoulidis"/>
          <w:color w:val="auto"/>
          <w:sz w:val="24"/>
          <w:szCs w:val="24"/>
        </w:rPr>
      </w:pPr>
    </w:p>
    <w:p w14:paraId="4674CEDB" w14:textId="53794FE7" w:rsidR="005D0564" w:rsidRDefault="005D0564" w:rsidP="005D0564">
      <w:pPr>
        <w:pStyle w:val="a3"/>
        <w:jc w:val="center"/>
        <w:rPr>
          <w:rFonts w:ascii="Katsoulidis" w:hAnsi="Katsoulidis"/>
          <w:b/>
          <w:bCs/>
          <w:color w:val="auto"/>
          <w:spacing w:val="20"/>
          <w:sz w:val="28"/>
          <w:szCs w:val="28"/>
          <w:u w:val="single"/>
        </w:rPr>
      </w:pPr>
      <w:r w:rsidRPr="005D0564">
        <w:rPr>
          <w:rFonts w:ascii="Katsoulidis" w:hAnsi="Katsoulidis"/>
          <w:b/>
          <w:bCs/>
          <w:color w:val="auto"/>
          <w:spacing w:val="20"/>
          <w:sz w:val="28"/>
          <w:szCs w:val="28"/>
          <w:u w:val="single"/>
        </w:rPr>
        <w:t>ΕΝΤΥΠΟ ΥΠΟΒΟΛΗΣ ΠΑΡΑΠΟΝΩΝ</w:t>
      </w:r>
    </w:p>
    <w:p w14:paraId="7F6B740C" w14:textId="77777777" w:rsidR="005D0564" w:rsidRDefault="005D0564" w:rsidP="005D0564">
      <w:pPr>
        <w:pStyle w:val="a3"/>
        <w:jc w:val="left"/>
        <w:rPr>
          <w:rFonts w:ascii="Katsoulidis" w:hAnsi="Katsoulidis"/>
          <w:color w:val="auto"/>
          <w:sz w:val="24"/>
          <w:szCs w:val="24"/>
        </w:rPr>
      </w:pPr>
    </w:p>
    <w:tbl>
      <w:tblPr>
        <w:tblStyle w:val="a4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315"/>
      </w:tblGrid>
      <w:tr w:rsidR="00997EB9" w:rsidRPr="00997EB9" w14:paraId="315AC78C" w14:textId="77777777" w:rsidTr="00997EB9">
        <w:tc>
          <w:tcPr>
            <w:tcW w:w="9839" w:type="dxa"/>
            <w:gridSpan w:val="2"/>
          </w:tcPr>
          <w:p w14:paraId="10825192" w14:textId="77777777" w:rsidR="00997EB9" w:rsidRDefault="00997EB9" w:rsidP="00997EB9">
            <w:pPr>
              <w:pStyle w:val="a3"/>
              <w:ind w:left="2160" w:hanging="2160"/>
              <w:jc w:val="left"/>
              <w:rPr>
                <w:rFonts w:ascii="Katsoulidis" w:hAnsi="Katsoulidis"/>
                <w:color w:val="auto"/>
                <w:sz w:val="24"/>
                <w:szCs w:val="24"/>
              </w:rPr>
            </w:pPr>
            <w:r w:rsidRPr="00997EB9"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  <w:t>ΠΡΟΣ:</w:t>
            </w:r>
            <w:r>
              <w:rPr>
                <w:rFonts w:ascii="Katsoulidis" w:hAnsi="Katsoulidis"/>
                <w:color w:val="auto"/>
                <w:sz w:val="24"/>
                <w:szCs w:val="24"/>
              </w:rPr>
              <w:t xml:space="preserve"> Επιτροπή Διαχείρισης Παραπόνων και Ενστάσεων </w:t>
            </w:r>
          </w:p>
          <w:p w14:paraId="5E93E7E4" w14:textId="4422EA36" w:rsidR="00997EB9" w:rsidRPr="00997EB9" w:rsidRDefault="00997EB9" w:rsidP="005D0564">
            <w:pPr>
              <w:pStyle w:val="a3"/>
              <w:jc w:val="left"/>
              <w:rPr>
                <w:rFonts w:ascii="Katsoulidis" w:hAnsi="Katsoulidis"/>
                <w:color w:val="auto"/>
                <w:sz w:val="24"/>
                <w:szCs w:val="24"/>
                <w:lang w:val="fr-CA"/>
              </w:rPr>
            </w:pPr>
            <w:r w:rsidRPr="00997EB9">
              <w:rPr>
                <w:rFonts w:ascii="Katsoulidis" w:hAnsi="Katsoulidis"/>
                <w:color w:val="auto"/>
                <w:sz w:val="24"/>
                <w:szCs w:val="24"/>
                <w:lang w:val="fr-CA"/>
              </w:rPr>
              <w:t>(</w:t>
            </w:r>
            <w:proofErr w:type="gramStart"/>
            <w:r w:rsidRPr="00997EB9">
              <w:rPr>
                <w:rFonts w:ascii="Katsoulidis" w:hAnsi="Katsoulidis"/>
                <w:color w:val="auto"/>
                <w:sz w:val="24"/>
                <w:szCs w:val="24"/>
                <w:lang w:val="fr-CA"/>
              </w:rPr>
              <w:t>email</w:t>
            </w:r>
            <w:proofErr w:type="gramEnd"/>
            <w:r w:rsidRPr="00997EB9">
              <w:rPr>
                <w:rFonts w:ascii="Katsoulidis" w:hAnsi="Katsoulidis"/>
                <w:color w:val="auto"/>
                <w:sz w:val="24"/>
                <w:szCs w:val="24"/>
                <w:lang w:val="fr-CA"/>
              </w:rPr>
              <w:t>: nsprirop@phys.uoa.gr)</w:t>
            </w:r>
          </w:p>
          <w:p w14:paraId="078A3140" w14:textId="77777777" w:rsidR="00997EB9" w:rsidRDefault="00997EB9" w:rsidP="00997EB9">
            <w:pPr>
              <w:pStyle w:val="a3"/>
              <w:jc w:val="both"/>
              <w:rPr>
                <w:rFonts w:ascii="Katsoulidis" w:hAnsi="Katsoulidis"/>
                <w:color w:val="auto"/>
                <w:sz w:val="24"/>
                <w:szCs w:val="24"/>
              </w:rPr>
            </w:pPr>
            <w:r w:rsidRPr="00997EB9"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  <w:t>ΚΟΙΝ:</w:t>
            </w:r>
            <w:r w:rsidRPr="00997EB9">
              <w:rPr>
                <w:rFonts w:ascii="Katsoulidis" w:hAnsi="Katsoulidis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Katsoulidis" w:hAnsi="Katsoulidis"/>
                <w:color w:val="auto"/>
                <w:sz w:val="24"/>
                <w:szCs w:val="24"/>
              </w:rPr>
              <w:t xml:space="preserve">Πρόεδρο της Επιτροπής Προγράμματος Σπουδών του ΔΠΜΣ Ρ/Η-Η/Α, </w:t>
            </w:r>
            <w:proofErr w:type="spellStart"/>
            <w:r>
              <w:rPr>
                <w:rFonts w:ascii="Katsoulidis" w:hAnsi="Katsoulidis"/>
                <w:color w:val="auto"/>
                <w:sz w:val="24"/>
                <w:szCs w:val="24"/>
              </w:rPr>
              <w:t>Αναπλ</w:t>
            </w:r>
            <w:proofErr w:type="spellEnd"/>
            <w:r>
              <w:rPr>
                <w:rFonts w:ascii="Katsoulidis" w:hAnsi="Katsoulidis"/>
                <w:color w:val="auto"/>
                <w:sz w:val="24"/>
                <w:szCs w:val="24"/>
              </w:rPr>
              <w:t xml:space="preserve">. Καθηγήτρια κα Α. </w:t>
            </w:r>
            <w:proofErr w:type="spellStart"/>
            <w:r>
              <w:rPr>
                <w:rFonts w:ascii="Katsoulidis" w:hAnsi="Katsoulidis"/>
                <w:color w:val="auto"/>
                <w:sz w:val="24"/>
                <w:szCs w:val="24"/>
              </w:rPr>
              <w:t>Τζανακάκη</w:t>
            </w:r>
            <w:proofErr w:type="spellEnd"/>
          </w:p>
          <w:p w14:paraId="5D376642" w14:textId="1B6891B5" w:rsidR="00997EB9" w:rsidRPr="00997EB9" w:rsidRDefault="00997EB9" w:rsidP="00997EB9">
            <w:pPr>
              <w:pStyle w:val="a3"/>
              <w:jc w:val="both"/>
              <w:rPr>
                <w:rFonts w:ascii="Katsoulidis" w:hAnsi="Katsoulidis"/>
                <w:color w:val="auto"/>
                <w:sz w:val="24"/>
                <w:szCs w:val="24"/>
              </w:rPr>
            </w:pPr>
          </w:p>
        </w:tc>
      </w:tr>
      <w:tr w:rsidR="005D0564" w14:paraId="07AFE518" w14:textId="77777777" w:rsidTr="00997EB9">
        <w:tc>
          <w:tcPr>
            <w:tcW w:w="5524" w:type="dxa"/>
          </w:tcPr>
          <w:p w14:paraId="40E29742" w14:textId="77777777" w:rsidR="005D0564" w:rsidRPr="00997EB9" w:rsidRDefault="005D0564" w:rsidP="005D0564">
            <w:pPr>
              <w:pStyle w:val="a3"/>
              <w:jc w:val="left"/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</w:pPr>
            <w:r w:rsidRPr="00997EB9"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  <w:t xml:space="preserve">ΕΠΩΝΥΜΟ: </w:t>
            </w:r>
          </w:p>
          <w:p w14:paraId="79207C03" w14:textId="4FD1A04F" w:rsidR="005D0564" w:rsidRDefault="005D0564" w:rsidP="005D0564">
            <w:pPr>
              <w:pStyle w:val="a3"/>
              <w:jc w:val="left"/>
              <w:rPr>
                <w:rFonts w:ascii="Katsoulidis" w:hAnsi="Katsoulidis"/>
                <w:color w:val="auto"/>
                <w:sz w:val="24"/>
                <w:szCs w:val="24"/>
              </w:rPr>
            </w:pPr>
            <w:r w:rsidRPr="005D0564"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  <w:t>(προαιρετικά)</w:t>
            </w:r>
          </w:p>
        </w:tc>
        <w:tc>
          <w:tcPr>
            <w:tcW w:w="4315" w:type="dxa"/>
          </w:tcPr>
          <w:p w14:paraId="6E427C85" w14:textId="49E79528" w:rsidR="005D0564" w:rsidRPr="00997EB9" w:rsidRDefault="00997EB9" w:rsidP="00997EB9">
            <w:pPr>
              <w:pStyle w:val="a3"/>
              <w:jc w:val="center"/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</w:pPr>
            <w:r w:rsidRPr="00997EB9"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  <w:t>ΔΙΑΤΥΠΩΣΗ ΠΑΡΑΠΟΝΟΥ/ΕΝΣΤΑΣΗΣ</w:t>
            </w:r>
          </w:p>
        </w:tc>
      </w:tr>
      <w:tr w:rsidR="00997EB9" w14:paraId="04B33E89" w14:textId="77777777" w:rsidTr="00997EB9">
        <w:tc>
          <w:tcPr>
            <w:tcW w:w="5524" w:type="dxa"/>
          </w:tcPr>
          <w:p w14:paraId="283A091D" w14:textId="77777777" w:rsidR="00997EB9" w:rsidRPr="00997EB9" w:rsidRDefault="00997EB9" w:rsidP="005D0564">
            <w:pPr>
              <w:pStyle w:val="a3"/>
              <w:jc w:val="left"/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</w:pPr>
            <w:r w:rsidRPr="00997EB9"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  <w:t>ΟΝΟΜΑ:</w:t>
            </w:r>
          </w:p>
          <w:p w14:paraId="67D0CDF7" w14:textId="5F33ECAE" w:rsidR="00997EB9" w:rsidRPr="005D0564" w:rsidRDefault="00997EB9" w:rsidP="005D0564">
            <w:pPr>
              <w:pStyle w:val="a3"/>
              <w:jc w:val="left"/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</w:pPr>
            <w:r w:rsidRPr="005D0564"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  <w:t>(</w:t>
            </w:r>
            <w:r w:rsidR="00D00768" w:rsidRPr="005D0564"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  <w:t>προαιρετικά</w:t>
            </w:r>
            <w:r w:rsidRPr="005D0564"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  <w:t>)</w:t>
            </w:r>
          </w:p>
        </w:tc>
        <w:tc>
          <w:tcPr>
            <w:tcW w:w="4315" w:type="dxa"/>
            <w:vMerge w:val="restart"/>
          </w:tcPr>
          <w:p w14:paraId="507A73A4" w14:textId="77777777" w:rsidR="00997EB9" w:rsidRDefault="00997EB9" w:rsidP="005D0564">
            <w:pPr>
              <w:pStyle w:val="a3"/>
              <w:jc w:val="left"/>
              <w:rPr>
                <w:rFonts w:ascii="Katsoulidis" w:hAnsi="Katsoulidis"/>
                <w:color w:val="auto"/>
                <w:sz w:val="24"/>
                <w:szCs w:val="24"/>
              </w:rPr>
            </w:pPr>
          </w:p>
        </w:tc>
      </w:tr>
      <w:tr w:rsidR="00997EB9" w14:paraId="017C26D3" w14:textId="77777777" w:rsidTr="00997EB9">
        <w:tc>
          <w:tcPr>
            <w:tcW w:w="5524" w:type="dxa"/>
          </w:tcPr>
          <w:p w14:paraId="22221A12" w14:textId="77777777" w:rsidR="00997EB9" w:rsidRPr="00997EB9" w:rsidRDefault="00997EB9" w:rsidP="005D0564">
            <w:pPr>
              <w:pStyle w:val="a3"/>
              <w:jc w:val="left"/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</w:pPr>
            <w:r w:rsidRPr="00997EB9"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  <w:t>ΑΡΙΘΜΟΣ ΜΗΤΡΩΟΥ:</w:t>
            </w:r>
          </w:p>
          <w:p w14:paraId="0B36229E" w14:textId="56A2C67B" w:rsidR="00997EB9" w:rsidRPr="005D0564" w:rsidRDefault="00997EB9" w:rsidP="005D0564">
            <w:pPr>
              <w:pStyle w:val="a3"/>
              <w:jc w:val="left"/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</w:pPr>
            <w:r w:rsidRPr="005D0564"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  <w:t>(προαιρε</w:t>
            </w:r>
            <w:r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  <w:t>τ</w:t>
            </w:r>
            <w:r w:rsidRPr="005D0564"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  <w:t>ικά)</w:t>
            </w:r>
          </w:p>
        </w:tc>
        <w:tc>
          <w:tcPr>
            <w:tcW w:w="4315" w:type="dxa"/>
            <w:vMerge/>
          </w:tcPr>
          <w:p w14:paraId="36DAC31E" w14:textId="77777777" w:rsidR="00997EB9" w:rsidRDefault="00997EB9" w:rsidP="005D0564">
            <w:pPr>
              <w:pStyle w:val="a3"/>
              <w:jc w:val="left"/>
              <w:rPr>
                <w:rFonts w:ascii="Katsoulidis" w:hAnsi="Katsoulidis"/>
                <w:color w:val="auto"/>
                <w:sz w:val="24"/>
                <w:szCs w:val="24"/>
              </w:rPr>
            </w:pPr>
          </w:p>
        </w:tc>
      </w:tr>
      <w:tr w:rsidR="00997EB9" w14:paraId="1339E7C1" w14:textId="77777777" w:rsidTr="00997EB9">
        <w:tc>
          <w:tcPr>
            <w:tcW w:w="5524" w:type="dxa"/>
          </w:tcPr>
          <w:p w14:paraId="3A50CB95" w14:textId="77777777" w:rsidR="00997EB9" w:rsidRPr="00997EB9" w:rsidRDefault="00997EB9" w:rsidP="005D0564">
            <w:pPr>
              <w:pStyle w:val="a3"/>
              <w:jc w:val="left"/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</w:pPr>
            <w:r w:rsidRPr="00997EB9">
              <w:rPr>
                <w:rFonts w:ascii="Katsoulidis" w:hAnsi="Katsoulidis"/>
                <w:b/>
                <w:bCs/>
                <w:color w:val="auto"/>
                <w:sz w:val="24"/>
                <w:szCs w:val="24"/>
              </w:rPr>
              <w:t>ΤΗΛΕΦΩΝΟ:</w:t>
            </w:r>
          </w:p>
          <w:p w14:paraId="135FE511" w14:textId="00726856" w:rsidR="00997EB9" w:rsidRPr="005D0564" w:rsidRDefault="00997EB9" w:rsidP="005D0564">
            <w:pPr>
              <w:pStyle w:val="a3"/>
              <w:jc w:val="left"/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</w:pPr>
            <w:r w:rsidRPr="005D0564"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  <w:t>(προαιρετικά)</w:t>
            </w:r>
          </w:p>
        </w:tc>
        <w:tc>
          <w:tcPr>
            <w:tcW w:w="4315" w:type="dxa"/>
            <w:vMerge/>
          </w:tcPr>
          <w:p w14:paraId="60E38388" w14:textId="77777777" w:rsidR="00997EB9" w:rsidRDefault="00997EB9" w:rsidP="005D0564">
            <w:pPr>
              <w:pStyle w:val="a3"/>
              <w:jc w:val="left"/>
              <w:rPr>
                <w:rFonts w:ascii="Katsoulidis" w:hAnsi="Katsoulidis"/>
                <w:color w:val="auto"/>
                <w:sz w:val="24"/>
                <w:szCs w:val="24"/>
              </w:rPr>
            </w:pPr>
          </w:p>
        </w:tc>
      </w:tr>
      <w:tr w:rsidR="00997EB9" w14:paraId="40627328" w14:textId="77777777" w:rsidTr="00997EB9">
        <w:tc>
          <w:tcPr>
            <w:tcW w:w="5524" w:type="dxa"/>
          </w:tcPr>
          <w:p w14:paraId="189B13FE" w14:textId="77777777" w:rsidR="00997EB9" w:rsidRPr="00997EB9" w:rsidRDefault="00997EB9" w:rsidP="005D0564">
            <w:pPr>
              <w:pStyle w:val="a3"/>
              <w:jc w:val="left"/>
              <w:rPr>
                <w:rFonts w:ascii="Katsoulidis" w:hAnsi="Katsoulidis"/>
                <w:b/>
                <w:bCs/>
                <w:color w:val="auto"/>
                <w:sz w:val="24"/>
                <w:szCs w:val="24"/>
                <w:lang w:val="en-US"/>
              </w:rPr>
            </w:pPr>
            <w:r w:rsidRPr="00997EB9">
              <w:rPr>
                <w:rFonts w:ascii="Katsoulidis" w:hAnsi="Katsoulidis"/>
                <w:b/>
                <w:bCs/>
                <w:color w:val="auto"/>
                <w:sz w:val="24"/>
                <w:szCs w:val="24"/>
                <w:lang w:val="en-US"/>
              </w:rPr>
              <w:t>Email:</w:t>
            </w:r>
          </w:p>
          <w:p w14:paraId="7701520D" w14:textId="02A5AA4B" w:rsidR="00997EB9" w:rsidRPr="005D0564" w:rsidRDefault="00997EB9" w:rsidP="005D0564">
            <w:pPr>
              <w:pStyle w:val="a3"/>
              <w:jc w:val="left"/>
              <w:rPr>
                <w:rFonts w:ascii="Katsoulidis" w:hAnsi="Katsoulidis"/>
                <w:color w:val="auto"/>
                <w:sz w:val="24"/>
                <w:szCs w:val="24"/>
                <w:lang w:val="en-US"/>
              </w:rPr>
            </w:pPr>
            <w:r w:rsidRPr="005D0564">
              <w:rPr>
                <w:rFonts w:ascii="Katsoulidis" w:hAnsi="Katsoulidis"/>
                <w:i/>
                <w:iCs/>
                <w:color w:val="auto"/>
                <w:sz w:val="22"/>
                <w:szCs w:val="22"/>
              </w:rPr>
              <w:t>(προαιρετικά)</w:t>
            </w:r>
          </w:p>
        </w:tc>
        <w:tc>
          <w:tcPr>
            <w:tcW w:w="4315" w:type="dxa"/>
            <w:vMerge/>
          </w:tcPr>
          <w:p w14:paraId="08B5C565" w14:textId="77777777" w:rsidR="00997EB9" w:rsidRDefault="00997EB9" w:rsidP="005D0564">
            <w:pPr>
              <w:pStyle w:val="a3"/>
              <w:jc w:val="left"/>
              <w:rPr>
                <w:rFonts w:ascii="Katsoulidis" w:hAnsi="Katsoulidis"/>
                <w:color w:val="auto"/>
                <w:sz w:val="24"/>
                <w:szCs w:val="24"/>
              </w:rPr>
            </w:pPr>
          </w:p>
        </w:tc>
      </w:tr>
    </w:tbl>
    <w:p w14:paraId="1A30C061" w14:textId="6523F8B3" w:rsidR="005D0564" w:rsidRDefault="005D0564" w:rsidP="005D0564">
      <w:pPr>
        <w:pStyle w:val="a3"/>
        <w:jc w:val="left"/>
        <w:rPr>
          <w:rFonts w:ascii="Katsoulidis" w:hAnsi="Katsoulidis"/>
          <w:color w:val="auto"/>
          <w:sz w:val="24"/>
          <w:szCs w:val="24"/>
        </w:rPr>
      </w:pPr>
    </w:p>
    <w:p w14:paraId="4EB3965D" w14:textId="77777777" w:rsidR="005D0564" w:rsidRDefault="005D0564" w:rsidP="005D0564">
      <w:pPr>
        <w:pStyle w:val="a3"/>
        <w:jc w:val="left"/>
        <w:rPr>
          <w:rFonts w:ascii="Katsoulidis" w:hAnsi="Katsoulidis"/>
          <w:color w:val="auto"/>
          <w:sz w:val="24"/>
          <w:szCs w:val="24"/>
        </w:rPr>
      </w:pPr>
    </w:p>
    <w:p w14:paraId="3BA21233" w14:textId="616C4B1B" w:rsidR="005D0564" w:rsidRPr="00997EB9" w:rsidRDefault="005D0564" w:rsidP="005D0564">
      <w:pPr>
        <w:pStyle w:val="a3"/>
        <w:jc w:val="left"/>
        <w:rPr>
          <w:rFonts w:ascii="Katsoulidis" w:hAnsi="Katsoulidis"/>
          <w:color w:val="auto"/>
          <w:sz w:val="24"/>
          <w:szCs w:val="24"/>
          <w:lang w:val="en-US"/>
        </w:rPr>
      </w:pPr>
    </w:p>
    <w:sectPr w:rsidR="005D0564" w:rsidRPr="00997EB9" w:rsidSect="00997EB9">
      <w:pgSz w:w="12240" w:h="15840"/>
      <w:pgMar w:top="426" w:right="75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64"/>
    <w:rsid w:val="005D0564"/>
    <w:rsid w:val="00997EB9"/>
    <w:rsid w:val="00D00768"/>
    <w:rsid w:val="00E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350"/>
  <w15:chartTrackingRefBased/>
  <w15:docId w15:val="{9279B120-F2B4-4C10-AD86-638B5691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64"/>
    <w:pPr>
      <w:spacing w:before="100" w:after="100" w:line="240" w:lineRule="auto"/>
    </w:pPr>
    <w:rPr>
      <w:rFonts w:eastAsiaTheme="minorEastAsia"/>
      <w:kern w:val="0"/>
      <w:szCs w:val="21"/>
      <w:lang w:val="el-GR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uiPriority w:val="2"/>
    <w:qFormat/>
    <w:rsid w:val="005D0564"/>
    <w:pPr>
      <w:spacing w:after="120"/>
      <w:jc w:val="right"/>
    </w:pPr>
    <w:rPr>
      <w:rFonts w:ascii="Tahoma" w:eastAsiaTheme="majorEastAsia" w:hAnsi="Tahoma" w:cstheme="majorBidi"/>
      <w:color w:val="44546A" w:themeColor="text2"/>
      <w:sz w:val="32"/>
      <w:szCs w:val="32"/>
    </w:rPr>
  </w:style>
  <w:style w:type="character" w:customStyle="1" w:styleId="Char">
    <w:name w:val="Υπότιτλος Char"/>
    <w:basedOn w:val="a0"/>
    <w:link w:val="a3"/>
    <w:uiPriority w:val="2"/>
    <w:rsid w:val="005D0564"/>
    <w:rPr>
      <w:rFonts w:ascii="Tahoma" w:eastAsiaTheme="majorEastAsia" w:hAnsi="Tahoma" w:cstheme="majorBidi"/>
      <w:color w:val="44546A" w:themeColor="text2"/>
      <w:kern w:val="0"/>
      <w:sz w:val="32"/>
      <w:szCs w:val="32"/>
      <w:lang w:val="el-GR" w:eastAsia="ja-JP"/>
      <w14:ligatures w14:val="none"/>
    </w:rPr>
  </w:style>
  <w:style w:type="table" w:customStyle="1" w:styleId="1">
    <w:name w:val="Πλέγμα πίνακα1"/>
    <w:basedOn w:val="a1"/>
    <w:next w:val="a4"/>
    <w:uiPriority w:val="39"/>
    <w:rsid w:val="005D0564"/>
    <w:pPr>
      <w:spacing w:before="100" w:after="0" w:line="240" w:lineRule="auto"/>
    </w:pPr>
    <w:rPr>
      <w:rFonts w:ascii="Palatino Linotype" w:eastAsia="Times New Roman" w:hAnsi="Palatino Linotype" w:cs="Times New Roman"/>
      <w:kern w:val="0"/>
      <w:lang w:val="el-GR" w:eastAsia="ja-JP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D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Spyropoulou</dc:creator>
  <cp:keywords/>
  <dc:description/>
  <cp:lastModifiedBy>Ntina Spyropoulou</cp:lastModifiedBy>
  <cp:revision>3</cp:revision>
  <cp:lastPrinted>2023-11-06T13:24:00Z</cp:lastPrinted>
  <dcterms:created xsi:type="dcterms:W3CDTF">2023-11-06T13:02:00Z</dcterms:created>
  <dcterms:modified xsi:type="dcterms:W3CDTF">2023-11-06T13:25:00Z</dcterms:modified>
</cp:coreProperties>
</file>